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23" w:rsidRDefault="00BC2F12">
      <w:pPr>
        <w:widowControl w:val="0"/>
        <w:spacing w:after="240"/>
        <w:jc w:val="center"/>
        <w:rPr>
          <w:rFonts w:ascii="Times" w:eastAsia="Times" w:hAnsi="Times" w:cs="Times"/>
          <w:color w:val="000000"/>
          <w:sz w:val="32"/>
          <w:szCs w:val="32"/>
        </w:rPr>
      </w:pPr>
      <w:r>
        <w:rPr>
          <w:rFonts w:ascii="Times" w:eastAsia="Times" w:hAnsi="Times" w:cs="Times"/>
          <w:noProof/>
          <w:color w:val="000000"/>
          <w:sz w:val="32"/>
          <w:szCs w:val="32"/>
        </w:rPr>
        <w:drawing>
          <wp:inline distT="0" distB="0" distL="0" distR="0">
            <wp:extent cx="4325938" cy="784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25938" cy="784225"/>
                    </a:xfrm>
                    <a:prstGeom prst="rect">
                      <a:avLst/>
                    </a:prstGeom>
                    <a:ln/>
                  </pic:spPr>
                </pic:pic>
              </a:graphicData>
            </a:graphic>
          </wp:inline>
        </w:drawing>
      </w:r>
    </w:p>
    <w:p w:rsidR="00CE6923" w:rsidRDefault="00BC2F12">
      <w:pPr>
        <w:widowControl w:val="0"/>
        <w:spacing w:after="240"/>
        <w:jc w:val="center"/>
        <w:rPr>
          <w:rFonts w:ascii="Times" w:eastAsia="Times" w:hAnsi="Times" w:cs="Times"/>
          <w:b/>
          <w:color w:val="000000"/>
          <w:sz w:val="28"/>
          <w:szCs w:val="28"/>
          <w:u w:val="single"/>
        </w:rPr>
      </w:pPr>
      <w:r>
        <w:rPr>
          <w:rFonts w:ascii="Times" w:eastAsia="Times" w:hAnsi="Times" w:cs="Times"/>
          <w:b/>
          <w:color w:val="000000"/>
          <w:sz w:val="28"/>
          <w:szCs w:val="28"/>
          <w:u w:val="single"/>
        </w:rPr>
        <w:t>Formulaire de mise en candidature pour l’élection générale de l’Association des étudiantes et étudiants francophones</w:t>
      </w:r>
    </w:p>
    <w:p w:rsidR="00CE6923" w:rsidRDefault="00BC2F12">
      <w:pPr>
        <w:widowControl w:val="0"/>
        <w:spacing w:after="240"/>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b/>
          <w:color w:val="000000"/>
        </w:rPr>
        <w:t>IMPORTANT</w:t>
      </w:r>
      <w:r>
        <w:rPr>
          <w:rFonts w:ascii="Times New Roman" w:eastAsia="Times New Roman" w:hAnsi="Times New Roman" w:cs="Times New Roman"/>
          <w:color w:val="000000"/>
        </w:rPr>
        <w:t xml:space="preserve"> : Seuls les membres de l’AEF sont éligibles pour déposer leur candidature pour un poste. Veuillez remplir le formulaire en lettres moulées. Les formulaires complétés doivent être remis au bureau de l’AEF (P-213) au plus tard à 15 h, le </w:t>
      </w:r>
      <w:r w:rsidR="00550183">
        <w:rPr>
          <w:rFonts w:ascii="Times New Roman" w:eastAsia="Times New Roman" w:hAnsi="Times New Roman" w:cs="Times New Roman"/>
          <w:color w:val="000000"/>
        </w:rPr>
        <w:t>9 mars 2020</w:t>
      </w:r>
      <w:r>
        <w:rPr>
          <w:rFonts w:ascii="Times New Roman" w:eastAsia="Times New Roman" w:hAnsi="Times New Roman" w:cs="Times New Roman"/>
          <w:color w:val="000000"/>
        </w:rPr>
        <w:t xml:space="preserve">. </w:t>
      </w:r>
      <w:r w:rsidR="00550183">
        <w:rPr>
          <w:rFonts w:ascii="Times New Roman" w:eastAsia="Times New Roman" w:hAnsi="Times New Roman" w:cs="Times New Roman"/>
          <w:color w:val="000000"/>
        </w:rPr>
        <w:t>Les élections se feront pas vote électronique le 18 mars 2020.</w:t>
      </w:r>
    </w:p>
    <w:p w:rsidR="00CE6923" w:rsidRDefault="00BC2F12">
      <w:pPr>
        <w:widowControl w:val="0"/>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Je, ___________________________________, me présente au poste de : </w:t>
      </w:r>
    </w:p>
    <w:p w:rsidR="00CE6923" w:rsidRDefault="00BC2F12">
      <w:pPr>
        <w:numPr>
          <w:ilvl w:val="0"/>
          <w:numId w:val="1"/>
        </w:numPr>
        <w:pBdr>
          <w:top w:val="nil"/>
          <w:left w:val="nil"/>
          <w:bottom w:val="nil"/>
          <w:right w:val="nil"/>
          <w:between w:val="nil"/>
        </w:pBdr>
        <w:rPr>
          <w:color w:val="222222"/>
          <w:sz w:val="28"/>
          <w:szCs w:val="28"/>
        </w:rPr>
      </w:pPr>
      <w:r>
        <w:rPr>
          <w:rFonts w:ascii="Times New Roman" w:eastAsia="Times New Roman" w:hAnsi="Times New Roman" w:cs="Times New Roman"/>
          <w:color w:val="222222"/>
          <w:sz w:val="28"/>
          <w:szCs w:val="28"/>
        </w:rPr>
        <w:t>Présidence</w:t>
      </w:r>
    </w:p>
    <w:p w:rsidR="00CE6923" w:rsidRDefault="00BC2F12">
      <w:pPr>
        <w:numPr>
          <w:ilvl w:val="0"/>
          <w:numId w:val="1"/>
        </w:numPr>
        <w:pBdr>
          <w:top w:val="nil"/>
          <w:left w:val="nil"/>
          <w:bottom w:val="nil"/>
          <w:right w:val="nil"/>
          <w:between w:val="nil"/>
        </w:pBdr>
        <w:rPr>
          <w:color w:val="222222"/>
          <w:sz w:val="28"/>
          <w:szCs w:val="28"/>
        </w:rPr>
      </w:pPr>
      <w:r>
        <w:rPr>
          <w:rFonts w:ascii="Times New Roman" w:eastAsia="Times New Roman" w:hAnsi="Times New Roman" w:cs="Times New Roman"/>
          <w:color w:val="222222"/>
          <w:sz w:val="28"/>
          <w:szCs w:val="28"/>
        </w:rPr>
        <w:t>Vice-présidence politique</w:t>
      </w:r>
    </w:p>
    <w:p w:rsidR="00CE6923" w:rsidRPr="006031C0" w:rsidRDefault="00BC2F12" w:rsidP="006031C0">
      <w:pPr>
        <w:numPr>
          <w:ilvl w:val="0"/>
          <w:numId w:val="1"/>
        </w:numPr>
        <w:pBdr>
          <w:top w:val="nil"/>
          <w:left w:val="nil"/>
          <w:bottom w:val="nil"/>
          <w:right w:val="nil"/>
          <w:between w:val="nil"/>
        </w:pBdr>
        <w:rPr>
          <w:color w:val="222222"/>
          <w:sz w:val="28"/>
          <w:szCs w:val="28"/>
        </w:rPr>
      </w:pPr>
      <w:r>
        <w:rPr>
          <w:rFonts w:ascii="Times New Roman" w:eastAsia="Times New Roman" w:hAnsi="Times New Roman" w:cs="Times New Roman"/>
          <w:color w:val="222222"/>
          <w:sz w:val="28"/>
          <w:szCs w:val="28"/>
        </w:rPr>
        <w:t>Vice-présidence socioculturelle et des services</w:t>
      </w:r>
    </w:p>
    <w:p w:rsidR="00CE6923" w:rsidRDefault="00BC2F12">
      <w:pPr>
        <w:numPr>
          <w:ilvl w:val="0"/>
          <w:numId w:val="1"/>
        </w:numPr>
        <w:pBdr>
          <w:top w:val="nil"/>
          <w:left w:val="nil"/>
          <w:bottom w:val="nil"/>
          <w:right w:val="nil"/>
          <w:between w:val="nil"/>
        </w:pBdr>
        <w:rPr>
          <w:color w:val="222222"/>
          <w:sz w:val="28"/>
          <w:szCs w:val="28"/>
        </w:rPr>
      </w:pPr>
      <w:r>
        <w:rPr>
          <w:rFonts w:ascii="Times New Roman" w:eastAsia="Times New Roman" w:hAnsi="Times New Roman" w:cs="Times New Roman"/>
          <w:color w:val="222222"/>
          <w:sz w:val="28"/>
          <w:szCs w:val="28"/>
        </w:rPr>
        <w:t>Sénateur universitaire</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 xml:space="preserve">Délégué aux médias francophones de l’Université Laurentienne </w:t>
      </w:r>
      <w:r>
        <w:rPr>
          <w:rFonts w:ascii="MS Mincho" w:eastAsia="MS Mincho" w:hAnsi="MS Mincho" w:cs="MS Mincho"/>
          <w:color w:val="000000"/>
          <w:sz w:val="28"/>
          <w:szCs w:val="28"/>
        </w:rPr>
        <w:t> </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Déléguée aux affaires des femmes</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 xml:space="preserve">Délégué aux étudiants </w:t>
      </w:r>
      <w:r w:rsidR="006031C0">
        <w:rPr>
          <w:rFonts w:ascii="Times New Roman" w:eastAsia="Times New Roman" w:hAnsi="Times New Roman" w:cs="Times New Roman"/>
          <w:color w:val="000000"/>
          <w:sz w:val="28"/>
          <w:szCs w:val="28"/>
        </w:rPr>
        <w:t>LGBTQ+</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aux affaires hors campus</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aux affaires des résidences</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aux étudiants internationaux</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aux étudiants autochtones</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aux minorités visibles</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à la faculté des sciences sociales</w:t>
      </w:r>
    </w:p>
    <w:p w:rsidR="00CE6923" w:rsidRPr="006031C0"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à la faculté des humanités</w:t>
      </w:r>
    </w:p>
    <w:p w:rsidR="006031C0" w:rsidRDefault="006031C0">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 xml:space="preserve">Délégué à la faculté </w:t>
      </w:r>
      <w:r>
        <w:rPr>
          <w:rFonts w:ascii="Times New Roman" w:eastAsia="Times New Roman" w:hAnsi="Times New Roman" w:cs="Times New Roman"/>
          <w:color w:val="000000"/>
          <w:sz w:val="28"/>
          <w:szCs w:val="28"/>
        </w:rPr>
        <w:t>de santé</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à la faculté des sciences et génie</w:t>
      </w:r>
      <w:r w:rsidR="006031C0">
        <w:rPr>
          <w:rFonts w:ascii="Times New Roman" w:eastAsia="Times New Roman" w:hAnsi="Times New Roman" w:cs="Times New Roman"/>
          <w:color w:val="000000"/>
          <w:sz w:val="28"/>
          <w:szCs w:val="28"/>
        </w:rPr>
        <w:t xml:space="preserve"> </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à la faculté des écoles professionnelles</w:t>
      </w:r>
      <w:r>
        <w:rPr>
          <w:rFonts w:ascii="MS Mincho" w:eastAsia="MS Mincho" w:hAnsi="MS Mincho" w:cs="MS Mincho"/>
          <w:color w:val="000000"/>
          <w:sz w:val="28"/>
          <w:szCs w:val="28"/>
        </w:rPr>
        <w:t> </w:t>
      </w:r>
    </w:p>
    <w:p w:rsidR="00CE6923" w:rsidRDefault="00BC2F12">
      <w:pPr>
        <w:widowControl w:val="0"/>
        <w:numPr>
          <w:ilvl w:val="0"/>
          <w:numId w:val="1"/>
        </w:numPr>
        <w:pBdr>
          <w:top w:val="nil"/>
          <w:left w:val="nil"/>
          <w:bottom w:val="nil"/>
          <w:right w:val="nil"/>
          <w:between w:val="nil"/>
        </w:pBdr>
        <w:tabs>
          <w:tab w:val="left" w:pos="220"/>
          <w:tab w:val="left" w:pos="720"/>
        </w:tabs>
        <w:rPr>
          <w:color w:val="000000"/>
          <w:sz w:val="28"/>
          <w:szCs w:val="28"/>
        </w:rPr>
      </w:pPr>
      <w:r>
        <w:rPr>
          <w:rFonts w:ascii="Times New Roman" w:eastAsia="Times New Roman" w:hAnsi="Times New Roman" w:cs="Times New Roman"/>
          <w:color w:val="000000"/>
          <w:sz w:val="28"/>
          <w:szCs w:val="28"/>
        </w:rPr>
        <w:t>Délégué à la faculté de management</w:t>
      </w:r>
      <w:r w:rsidR="006031C0">
        <w:rPr>
          <w:rFonts w:ascii="Times New Roman" w:eastAsia="Times New Roman" w:hAnsi="Times New Roman" w:cs="Times New Roman"/>
          <w:color w:val="000000"/>
          <w:sz w:val="28"/>
          <w:szCs w:val="28"/>
        </w:rPr>
        <w:t xml:space="preserve"> </w:t>
      </w:r>
    </w:p>
    <w:p w:rsidR="00CE6923" w:rsidRDefault="00BC2F12">
      <w:pPr>
        <w:widowControl w:val="0"/>
        <w:numPr>
          <w:ilvl w:val="0"/>
          <w:numId w:val="1"/>
        </w:numPr>
        <w:pBdr>
          <w:top w:val="nil"/>
          <w:left w:val="nil"/>
          <w:bottom w:val="nil"/>
          <w:right w:val="nil"/>
          <w:between w:val="nil"/>
        </w:pBdr>
        <w:tabs>
          <w:tab w:val="left" w:pos="220"/>
          <w:tab w:val="left" w:pos="720"/>
        </w:tabs>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Délégué à l’école d’architecture</w:t>
      </w:r>
      <w:r w:rsidR="006031C0">
        <w:rPr>
          <w:rFonts w:ascii="Times New Roman" w:eastAsia="Times New Roman" w:hAnsi="Times New Roman" w:cs="Times New Roman"/>
          <w:sz w:val="28"/>
          <w:szCs w:val="28"/>
        </w:rPr>
        <w:t> </w:t>
      </w:r>
    </w:p>
    <w:p w:rsidR="006031C0" w:rsidRDefault="00BC2F12">
      <w:pPr>
        <w:widowControl w:val="0"/>
        <w:tabs>
          <w:tab w:val="left" w:pos="220"/>
          <w:tab w:val="left" w:pos="720"/>
        </w:tabs>
        <w:spacing w:after="240"/>
        <w:rPr>
          <w:rFonts w:ascii="Times New Roman" w:eastAsia="Times New Roman" w:hAnsi="Times New Roman" w:cs="Times New Roman"/>
          <w:color w:val="000000"/>
        </w:rPr>
      </w:pPr>
      <w:r>
        <w:rPr>
          <w:rFonts w:ascii="Times New Roman" w:eastAsia="Times New Roman" w:hAnsi="Times New Roman" w:cs="Times New Roman"/>
          <w:color w:val="000000"/>
        </w:rPr>
        <w:t>du Conseil des déléguées et délégués (CDD) de l’Association des étudiantes et étudiants francophones pour l’année 2019-2020. Tous les postes ont des mandats de même durée, soit du 1</w:t>
      </w:r>
      <w:r>
        <w:rPr>
          <w:rFonts w:ascii="Times New Roman" w:eastAsia="Times New Roman" w:hAnsi="Times New Roman" w:cs="Times New Roman"/>
          <w:color w:val="000000"/>
          <w:sz w:val="36"/>
          <w:szCs w:val="36"/>
          <w:vertAlign w:val="superscript"/>
        </w:rPr>
        <w:t xml:space="preserve">er </w:t>
      </w:r>
      <w:r>
        <w:rPr>
          <w:rFonts w:ascii="Times New Roman" w:eastAsia="Times New Roman" w:hAnsi="Times New Roman" w:cs="Times New Roman"/>
          <w:color w:val="000000"/>
        </w:rPr>
        <w:t xml:space="preserve">mai </w:t>
      </w:r>
      <w:r>
        <w:rPr>
          <w:rFonts w:ascii="Times New Roman" w:eastAsia="Times New Roman" w:hAnsi="Times New Roman" w:cs="Times New Roman"/>
        </w:rPr>
        <w:t>20</w:t>
      </w:r>
      <w:r w:rsidR="00550183">
        <w:rPr>
          <w:rFonts w:ascii="Times New Roman" w:eastAsia="Times New Roman" w:hAnsi="Times New Roman" w:cs="Times New Roman"/>
        </w:rPr>
        <w:t>20</w:t>
      </w:r>
      <w:r>
        <w:rPr>
          <w:rFonts w:ascii="Times New Roman" w:eastAsia="Times New Roman" w:hAnsi="Times New Roman" w:cs="Times New Roman"/>
          <w:color w:val="000000"/>
        </w:rPr>
        <w:t xml:space="preserve"> au 30 avril 20</w:t>
      </w:r>
      <w:r w:rsidR="00550183">
        <w:rPr>
          <w:rFonts w:ascii="Times New Roman" w:eastAsia="Times New Roman" w:hAnsi="Times New Roman" w:cs="Times New Roman"/>
          <w:color w:val="000000"/>
        </w:rPr>
        <w:t>21</w:t>
      </w:r>
      <w:r>
        <w:rPr>
          <w:rFonts w:ascii="Times New Roman" w:eastAsia="Times New Roman" w:hAnsi="Times New Roman" w:cs="Times New Roman"/>
          <w:color w:val="000000"/>
        </w:rPr>
        <w:t xml:space="preserve">. </w:t>
      </w:r>
    </w:p>
    <w:p w:rsidR="00CE6923" w:rsidRPr="006031C0" w:rsidRDefault="00BC2F12">
      <w:pPr>
        <w:widowControl w:val="0"/>
        <w:tabs>
          <w:tab w:val="left" w:pos="220"/>
          <w:tab w:val="left" w:pos="720"/>
        </w:tabs>
        <w:spacing w:after="24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Voici les noms de dix (10) membres de l’Association des étudiantes et étudiants francophones qui appuient ma candidature : </w:t>
      </w:r>
    </w:p>
    <w:p w:rsidR="00CE6923" w:rsidRDefault="00BC2F12">
      <w:pPr>
        <w:widowControl w:val="0"/>
        <w:spacing w:after="240"/>
        <w:rPr>
          <w:rFonts w:ascii="Times" w:eastAsia="Times" w:hAnsi="Times" w:cs="Times"/>
          <w:color w:val="000000"/>
          <w:sz w:val="28"/>
          <w:szCs w:val="28"/>
        </w:rPr>
      </w:pPr>
      <w:r>
        <w:rPr>
          <w:rFonts w:ascii="Times" w:eastAsia="Times" w:hAnsi="Times" w:cs="Times"/>
          <w:color w:val="000000"/>
          <w:sz w:val="28"/>
          <w:szCs w:val="28"/>
          <w:u w:val="single"/>
        </w:rPr>
        <w:t>Nom :</w:t>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sidR="003E1745">
        <w:rPr>
          <w:rFonts w:ascii="Times" w:eastAsia="Times" w:hAnsi="Times" w:cs="Times"/>
          <w:color w:val="000000"/>
          <w:sz w:val="28"/>
          <w:szCs w:val="28"/>
        </w:rPr>
        <w:t xml:space="preserve">          </w:t>
      </w:r>
      <w:bookmarkStart w:id="1" w:name="_GoBack"/>
      <w:bookmarkEnd w:id="1"/>
      <w:r>
        <w:rPr>
          <w:rFonts w:ascii="Times" w:eastAsia="Times" w:hAnsi="Times" w:cs="Times"/>
          <w:color w:val="000000"/>
          <w:sz w:val="28"/>
          <w:szCs w:val="28"/>
          <w:u w:val="single"/>
        </w:rPr>
        <w:t>Numéro étudiant :</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1.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2.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3.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4.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5.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6.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7.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8.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Arial" w:eastAsia="Arial" w:hAnsi="Arial" w:cs="Arial"/>
          <w:color w:val="000000"/>
          <w:sz w:val="28"/>
          <w:szCs w:val="28"/>
        </w:rPr>
      </w:pPr>
      <w:r>
        <w:rPr>
          <w:rFonts w:ascii="Arial" w:eastAsia="Arial" w:hAnsi="Arial" w:cs="Arial"/>
          <w:color w:val="000000"/>
          <w:sz w:val="28"/>
          <w:szCs w:val="28"/>
        </w:rPr>
        <w:t xml:space="preserve">9. __________________________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Times" w:eastAsia="Times" w:hAnsi="Times" w:cs="Times"/>
          <w:color w:val="000000"/>
        </w:rPr>
      </w:pPr>
      <w:r>
        <w:rPr>
          <w:rFonts w:ascii="Arial" w:eastAsia="Arial" w:hAnsi="Arial" w:cs="Arial"/>
          <w:color w:val="000000"/>
          <w:sz w:val="28"/>
          <w:szCs w:val="28"/>
        </w:rPr>
        <w:t xml:space="preserve">10. _________________________ </w:t>
      </w:r>
      <w:r>
        <w:rPr>
          <w:rFonts w:ascii="Arial" w:eastAsia="Arial" w:hAnsi="Arial" w:cs="Arial"/>
          <w:color w:val="000000"/>
          <w:sz w:val="28"/>
          <w:szCs w:val="28"/>
        </w:rPr>
        <w:tab/>
      </w:r>
      <w:r>
        <w:rPr>
          <w:rFonts w:ascii="Arial" w:eastAsia="Arial" w:hAnsi="Arial" w:cs="Arial"/>
          <w:color w:val="000000"/>
          <w:sz w:val="28"/>
          <w:szCs w:val="28"/>
        </w:rPr>
        <w:tab/>
        <w:t>________________</w:t>
      </w:r>
    </w:p>
    <w:p w:rsidR="00CE6923" w:rsidRDefault="00BC2F12">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 Les noms et numéros étudiants ne sont nécessaires que pour assurer le statut de membre des étudiant(e)s appuyant la candidature. Cette information restera confidentielle et ne sera aucunement divulguée, partagée ou rendue publique. </w:t>
      </w:r>
    </w:p>
    <w:p w:rsidR="00CE6923" w:rsidRDefault="00BC2F12">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 </w:t>
      </w:r>
      <w:r>
        <w:rPr>
          <w:rFonts w:ascii="Times New Roman" w:eastAsia="Times New Roman" w:hAnsi="Times New Roman" w:cs="Times New Roman"/>
          <w:color w:val="000000"/>
        </w:rPr>
        <w:tab/>
        <w:t>_________________________________</w:t>
      </w:r>
    </w:p>
    <w:p w:rsidR="00CE6923" w:rsidRDefault="00BC2F12">
      <w:pPr>
        <w:widowControl w:val="0"/>
        <w:spacing w:after="240"/>
        <w:rPr>
          <w:rFonts w:ascii="Times New Roman" w:eastAsia="Times New Roman" w:hAnsi="Times New Roman" w:cs="Times New Roman"/>
          <w:color w:val="000000"/>
        </w:rPr>
      </w:pPr>
      <w:r>
        <w:rPr>
          <w:rFonts w:ascii="Times New Roman" w:eastAsia="Times New Roman" w:hAnsi="Times New Roman" w:cs="Times New Roman"/>
          <w:b/>
          <w:color w:val="000000"/>
        </w:rPr>
        <w:t>Signature du (de la) candidat(e)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Courriel (Laurentienne)</w:t>
      </w:r>
      <w:r>
        <w:rPr>
          <w:rFonts w:ascii="Times New Roman" w:eastAsia="Times New Roman" w:hAnsi="Times New Roman" w:cs="Times New Roman"/>
          <w:color w:val="000000"/>
        </w:rPr>
        <w:t xml:space="preserve"> </w:t>
      </w:r>
    </w:p>
    <w:p w:rsidR="00CE6923" w:rsidRDefault="00BC2F12">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 </w:t>
      </w:r>
      <w:r>
        <w:rPr>
          <w:rFonts w:ascii="Times New Roman" w:eastAsia="Times New Roman" w:hAnsi="Times New Roman" w:cs="Times New Roman"/>
          <w:color w:val="000000"/>
        </w:rPr>
        <w:tab/>
      </w:r>
      <w:r w:rsidR="006031C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_________________________________ </w:t>
      </w:r>
    </w:p>
    <w:p w:rsidR="00BC2F12" w:rsidRDefault="00BC2F12">
      <w:pPr>
        <w:widowControl w:val="0"/>
        <w:spacing w:after="240"/>
        <w:rPr>
          <w:rFonts w:ascii="Times New Roman" w:eastAsia="Times New Roman" w:hAnsi="Times New Roman" w:cs="Times New Roman"/>
          <w:color w:val="000000"/>
        </w:rPr>
      </w:pPr>
      <w:r>
        <w:rPr>
          <w:rFonts w:ascii="Times New Roman" w:eastAsia="Times New Roman" w:hAnsi="Times New Roman" w:cs="Times New Roman"/>
          <w:b/>
          <w:color w:val="000000"/>
        </w:rPr>
        <w:t>Numéro étudiant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N</w:t>
      </w:r>
      <w:r>
        <w:rPr>
          <w:rFonts w:ascii="Times New Roman" w:eastAsia="Times New Roman" w:hAnsi="Times New Roman" w:cs="Times New Roman"/>
          <w:b/>
          <w:color w:val="000000"/>
          <w:sz w:val="36"/>
          <w:szCs w:val="36"/>
          <w:vertAlign w:val="superscript"/>
        </w:rPr>
        <w:t xml:space="preserve">o </w:t>
      </w:r>
      <w:r>
        <w:rPr>
          <w:rFonts w:ascii="Times New Roman" w:eastAsia="Times New Roman" w:hAnsi="Times New Roman" w:cs="Times New Roman"/>
          <w:b/>
          <w:color w:val="000000"/>
        </w:rPr>
        <w:t>de téléphone</w:t>
      </w:r>
    </w:p>
    <w:p w:rsidR="00CE6923" w:rsidRDefault="00BC2F12">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w:t>
      </w:r>
    </w:p>
    <w:p w:rsidR="00CE6923" w:rsidRDefault="00BC2F12">
      <w:pPr>
        <w:widowControl w:val="0"/>
        <w:spacing w:after="240"/>
        <w:rPr>
          <w:rFonts w:ascii="Times New Roman" w:eastAsia="Times New Roman" w:hAnsi="Times New Roman" w:cs="Times New Roman"/>
          <w:color w:val="000000"/>
        </w:rPr>
      </w:pPr>
      <w:r>
        <w:rPr>
          <w:rFonts w:ascii="Times New Roman" w:eastAsia="Times New Roman" w:hAnsi="Times New Roman" w:cs="Times New Roman"/>
          <w:b/>
          <w:color w:val="000000"/>
        </w:rPr>
        <w:t>Signature de la Présidence d’élection</w:t>
      </w:r>
      <w:r>
        <w:rPr>
          <w:rFonts w:ascii="Times New Roman" w:eastAsia="Times New Roman" w:hAnsi="Times New Roman" w:cs="Times New Roman"/>
          <w:color w:val="000000"/>
        </w:rPr>
        <w:tab/>
      </w:r>
      <w:r>
        <w:rPr>
          <w:rFonts w:ascii="Times New Roman" w:eastAsia="Times New Roman" w:hAnsi="Times New Roman" w:cs="Times New Roman"/>
          <w:b/>
          <w:color w:val="000000"/>
        </w:rPr>
        <w:t>Date de réception du formulaire</w:t>
      </w:r>
      <w:r>
        <w:rPr>
          <w:rFonts w:ascii="Times New Roman" w:eastAsia="Times New Roman" w:hAnsi="Times New Roman" w:cs="Times New Roman"/>
          <w:color w:val="000000"/>
        </w:rPr>
        <w:t xml:space="preserve"> </w:t>
      </w:r>
    </w:p>
    <w:p w:rsidR="006031C0" w:rsidRDefault="006031C0" w:rsidP="006031C0">
      <w:pPr>
        <w:widowControl w:val="0"/>
        <w:spacing w:after="240"/>
        <w:jc w:val="center"/>
        <w:rPr>
          <w:rFonts w:ascii="Times New Roman" w:eastAsia="Times New Roman" w:hAnsi="Times New Roman" w:cs="Times New Roman"/>
          <w:b/>
          <w:i/>
          <w:color w:val="000000"/>
          <w:sz w:val="21"/>
        </w:rPr>
      </w:pPr>
    </w:p>
    <w:p w:rsidR="00CE6923" w:rsidRPr="006031C0" w:rsidRDefault="00BC2F12" w:rsidP="006031C0">
      <w:pPr>
        <w:widowControl w:val="0"/>
        <w:spacing w:after="240"/>
        <w:jc w:val="center"/>
        <w:rPr>
          <w:rFonts w:ascii="Times New Roman" w:eastAsia="Times New Roman" w:hAnsi="Times New Roman" w:cs="Times New Roman"/>
          <w:b/>
          <w:i/>
          <w:color w:val="000000"/>
          <w:sz w:val="21"/>
        </w:rPr>
      </w:pPr>
      <w:r w:rsidRPr="006031C0">
        <w:rPr>
          <w:rFonts w:ascii="Times New Roman" w:eastAsia="Times New Roman" w:hAnsi="Times New Roman" w:cs="Times New Roman"/>
          <w:b/>
          <w:i/>
          <w:color w:val="000000"/>
          <w:sz w:val="21"/>
        </w:rPr>
        <w:t>En signant ce formulaire, un(e) candidat(e) s’engage de respecter les règles et procédures par rapport aux élections, telles que décrites dans les Règlements administratifs de l’AEF.</w:t>
      </w:r>
    </w:p>
    <w:p w:rsidR="00CE6923" w:rsidRDefault="00CE6923" w:rsidP="006031C0">
      <w:pPr>
        <w:widowControl w:val="0"/>
        <w:spacing w:after="240"/>
        <w:rPr>
          <w:rFonts w:ascii="Times New Roman" w:eastAsia="Times New Roman" w:hAnsi="Times New Roman" w:cs="Times New Roman"/>
          <w:i/>
          <w:color w:val="000000"/>
          <w:u w:val="single"/>
        </w:rPr>
      </w:pPr>
    </w:p>
    <w:sectPr w:rsidR="00CE692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3CB5"/>
    <w:multiLevelType w:val="multilevel"/>
    <w:tmpl w:val="4D18F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23"/>
    <w:rsid w:val="002D0C10"/>
    <w:rsid w:val="003E1745"/>
    <w:rsid w:val="00550183"/>
    <w:rsid w:val="006031C0"/>
    <w:rsid w:val="00963CA5"/>
    <w:rsid w:val="00A8024C"/>
    <w:rsid w:val="00BC2F12"/>
    <w:rsid w:val="00BE079D"/>
    <w:rsid w:val="00CE6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0C2DB3B"/>
  <w15:docId w15:val="{CE00F806-3E6B-7441-8F18-CBC66880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5018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01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2410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Bagaoui</cp:lastModifiedBy>
  <cp:revision>2</cp:revision>
  <dcterms:created xsi:type="dcterms:W3CDTF">2020-01-20T18:48:00Z</dcterms:created>
  <dcterms:modified xsi:type="dcterms:W3CDTF">2020-01-20T18:48:00Z</dcterms:modified>
</cp:coreProperties>
</file>